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375F32">
        <w:trPr>
          <w:trHeight w:val="8637"/>
        </w:trPr>
        <w:tc>
          <w:tcPr>
            <w:tcW w:w="3510" w:type="dxa"/>
          </w:tcPr>
          <w:p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7F3E44" w:rsidRPr="007F3E44" w:rsidRDefault="00D16737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>
              <w:rPr>
                <w:rFonts w:ascii="Myriad Pro" w:eastAsia="Times New Roman" w:hAnsi="Myriad Pro"/>
                <w:i/>
                <w:sz w:val="18"/>
                <w:szCs w:val="18"/>
              </w:rPr>
              <w:t>Jak pozyskać środki na założenie działalności gospodarczej.</w:t>
            </w:r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7F3E44" w:rsidRPr="007F3E44" w:rsidRDefault="00D16737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21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D16737"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D16737"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:rsidR="000C24CC" w:rsidRDefault="00916B85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12</w:t>
            </w:r>
          </w:p>
          <w:p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>t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el. 91 88 11 302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e-mail: lpi@pyrzyce.pl</w:t>
            </w:r>
          </w:p>
          <w:p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D16737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>.0</w:t>
      </w:r>
      <w:r w:rsidR="00C81852">
        <w:rPr>
          <w:rFonts w:ascii="Myriad Pro" w:hAnsi="Myriad Pro"/>
          <w:b/>
          <w:sz w:val="18"/>
          <w:szCs w:val="18"/>
        </w:rPr>
        <w:t>8</w:t>
      </w:r>
      <w:bookmarkStart w:id="0" w:name="_GoBack"/>
      <w:bookmarkEnd w:id="0"/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D" w:rsidRDefault="00177D1D" w:rsidP="0020489D">
      <w:pPr>
        <w:spacing w:after="0" w:line="240" w:lineRule="auto"/>
      </w:pPr>
      <w:r>
        <w:separator/>
      </w:r>
    </w:p>
  </w:endnote>
  <w:endnote w:type="continuationSeparator" w:id="0">
    <w:p w:rsidR="00177D1D" w:rsidRDefault="00177D1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D" w:rsidRDefault="00177D1D" w:rsidP="0020489D">
      <w:pPr>
        <w:spacing w:after="0" w:line="240" w:lineRule="auto"/>
      </w:pPr>
      <w:r>
        <w:separator/>
      </w:r>
    </w:p>
  </w:footnote>
  <w:footnote w:type="continuationSeparator" w:id="0">
    <w:p w:rsidR="00177D1D" w:rsidRDefault="00177D1D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77D1D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16A6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13D0F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yrzyce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4999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2019-08-13T11:13:00Z</dcterms:created>
  <dcterms:modified xsi:type="dcterms:W3CDTF">2019-08-13T11:13:00Z</dcterms:modified>
</cp:coreProperties>
</file>