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39" w:rsidRPr="00A208C1" w:rsidRDefault="00214057">
      <w:pPr>
        <w:spacing w:after="0" w:line="360" w:lineRule="auto"/>
        <w:rPr>
          <w:rFonts w:asciiTheme="minorHAnsi" w:hAnsiTheme="minorHAnsi" w:cstheme="minorHAnsi"/>
          <w:b/>
          <w:sz w:val="18"/>
          <w:szCs w:val="18"/>
          <w:u w:val="single"/>
        </w:rPr>
      </w:pPr>
      <w:r w:rsidRPr="00A208C1">
        <w:rPr>
          <w:rFonts w:asciiTheme="minorHAnsi" w:hAnsiTheme="minorHAnsi" w:cstheme="minorHAnsi"/>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8"/>
      </w:tblGrid>
      <w:tr w:rsidR="003A5D39" w:rsidRPr="00A208C1">
        <w:trPr>
          <w:trHeight w:val="3183"/>
        </w:trPr>
        <w:tc>
          <w:tcPr>
            <w:tcW w:w="3510" w:type="dxa"/>
          </w:tcPr>
          <w:p w:rsidR="003A5D39" w:rsidRPr="00A208C1" w:rsidRDefault="003A5D39">
            <w:pPr>
              <w:spacing w:after="0" w:line="360" w:lineRule="auto"/>
              <w:rPr>
                <w:rFonts w:asciiTheme="minorHAnsi" w:eastAsia="Times New Roman" w:hAnsiTheme="minorHAnsi" w:cstheme="minorHAnsi"/>
                <w:b/>
                <w:sz w:val="18"/>
                <w:szCs w:val="18"/>
                <w:u w:val="single"/>
              </w:rPr>
            </w:pPr>
          </w:p>
          <w:p w:rsidR="003A5D39" w:rsidRPr="00A208C1" w:rsidRDefault="00355C97">
            <w:pPr>
              <w:spacing w:after="0" w:line="360" w:lineRule="auto"/>
              <w:rPr>
                <w:rFonts w:asciiTheme="minorHAnsi" w:hAnsiTheme="minorHAnsi" w:cstheme="minorHAnsi"/>
              </w:rPr>
            </w:pPr>
            <w:r>
              <w:rPr>
                <w:rFonts w:asciiTheme="minorHAnsi" w:eastAsia="+mn-ea" w:hAnsiTheme="minorHAnsi" w:cstheme="minorHAnsi"/>
                <w:bCs/>
                <w:color w:val="000000"/>
                <w:kern w:val="24"/>
                <w:szCs w:val="32"/>
              </w:rPr>
              <w:t xml:space="preserve">Szkolenie </w:t>
            </w:r>
            <w:proofErr w:type="spellStart"/>
            <w:r>
              <w:rPr>
                <w:rFonts w:asciiTheme="minorHAnsi" w:eastAsia="+mn-ea" w:hAnsiTheme="minorHAnsi" w:cstheme="minorHAnsi"/>
                <w:bCs/>
                <w:color w:val="000000"/>
                <w:kern w:val="24"/>
                <w:szCs w:val="32"/>
              </w:rPr>
              <w:t>on-line</w:t>
            </w:r>
            <w:proofErr w:type="spellEnd"/>
          </w:p>
          <w:p w:rsidR="003A5D39" w:rsidRPr="00355C97" w:rsidRDefault="00214057">
            <w:pPr>
              <w:spacing w:after="0" w:line="360" w:lineRule="auto"/>
              <w:jc w:val="center"/>
              <w:rPr>
                <w:rFonts w:asciiTheme="minorHAnsi" w:eastAsia="+mn-ea" w:hAnsiTheme="minorHAnsi" w:cstheme="minorHAnsi"/>
                <w:bCs/>
                <w:color w:val="000000"/>
                <w:kern w:val="24"/>
                <w:sz w:val="24"/>
                <w:szCs w:val="24"/>
              </w:rPr>
            </w:pPr>
            <w:r w:rsidRPr="00355C97">
              <w:rPr>
                <w:rFonts w:asciiTheme="minorHAnsi" w:hAnsiTheme="minorHAnsi" w:cstheme="minorHAnsi"/>
                <w:sz w:val="24"/>
                <w:szCs w:val="24"/>
              </w:rPr>
              <w:t>„</w:t>
            </w:r>
            <w:r w:rsidR="00355C97" w:rsidRPr="00355C97">
              <w:rPr>
                <w:rFonts w:asciiTheme="minorHAnsi" w:eastAsia="+mn-ea" w:hAnsiTheme="minorHAnsi" w:cstheme="minorHAnsi"/>
                <w:bCs/>
                <w:color w:val="000000"/>
                <w:kern w:val="24"/>
                <w:sz w:val="24"/>
                <w:szCs w:val="24"/>
              </w:rPr>
              <w:t>Zasady aplikowania o Fundusze Europejskie w sektorze turystyki w 2021 r</w:t>
            </w:r>
            <w:r w:rsidR="00980423">
              <w:rPr>
                <w:rFonts w:asciiTheme="minorHAnsi" w:eastAsia="+mn-ea" w:hAnsiTheme="minorHAnsi" w:cstheme="minorHAnsi"/>
                <w:bCs/>
                <w:color w:val="000000"/>
                <w:kern w:val="24"/>
                <w:sz w:val="24"/>
                <w:szCs w:val="24"/>
              </w:rPr>
              <w:t>.</w:t>
            </w:r>
            <w:r w:rsidRPr="00355C97">
              <w:rPr>
                <w:rFonts w:asciiTheme="minorHAnsi" w:eastAsia="+mn-ea" w:hAnsiTheme="minorHAnsi" w:cstheme="minorHAnsi"/>
                <w:bCs/>
                <w:color w:val="000000"/>
                <w:kern w:val="24"/>
                <w:sz w:val="24"/>
                <w:szCs w:val="24"/>
              </w:rPr>
              <w:t>”</w:t>
            </w:r>
          </w:p>
          <w:p w:rsidR="003A5D39" w:rsidRPr="00A208C1"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TERMIN:</w:t>
            </w:r>
          </w:p>
          <w:p w:rsidR="003A5D39" w:rsidRDefault="00355C97">
            <w:pPr>
              <w:spacing w:after="0" w:line="360" w:lineRule="auto"/>
              <w:jc w:val="center"/>
              <w:rPr>
                <w:rFonts w:asciiTheme="minorHAnsi" w:eastAsia="Times New Roman" w:hAnsiTheme="minorHAnsi" w:cstheme="minorHAnsi"/>
                <w:szCs w:val="18"/>
              </w:rPr>
            </w:pPr>
            <w:r>
              <w:rPr>
                <w:rFonts w:asciiTheme="minorHAnsi" w:eastAsia="Times New Roman" w:hAnsiTheme="minorHAnsi" w:cstheme="minorHAnsi"/>
                <w:b/>
                <w:szCs w:val="18"/>
              </w:rPr>
              <w:t>26</w:t>
            </w:r>
            <w:r w:rsidR="00214057" w:rsidRPr="00A208C1">
              <w:rPr>
                <w:rFonts w:asciiTheme="minorHAnsi" w:eastAsia="Times New Roman" w:hAnsiTheme="minorHAnsi" w:cstheme="minorHAnsi"/>
                <w:b/>
                <w:szCs w:val="18"/>
              </w:rPr>
              <w:t xml:space="preserve"> </w:t>
            </w:r>
            <w:r>
              <w:rPr>
                <w:rFonts w:asciiTheme="minorHAnsi" w:eastAsia="Times New Roman" w:hAnsiTheme="minorHAnsi" w:cstheme="minorHAnsi"/>
                <w:b/>
                <w:szCs w:val="18"/>
              </w:rPr>
              <w:t>STYCZNIA</w:t>
            </w:r>
            <w:r w:rsidR="00214057" w:rsidRPr="00A208C1">
              <w:rPr>
                <w:rFonts w:asciiTheme="minorHAnsi" w:eastAsia="Times New Roman" w:hAnsiTheme="minorHAnsi" w:cstheme="minorHAnsi"/>
                <w:b/>
                <w:szCs w:val="18"/>
              </w:rPr>
              <w:t xml:space="preserve"> 202</w:t>
            </w:r>
            <w:r>
              <w:rPr>
                <w:rFonts w:asciiTheme="minorHAnsi" w:eastAsia="Times New Roman" w:hAnsiTheme="minorHAnsi" w:cstheme="minorHAnsi"/>
                <w:b/>
                <w:szCs w:val="18"/>
              </w:rPr>
              <w:t>1</w:t>
            </w:r>
            <w:r w:rsidR="00214057" w:rsidRPr="00A208C1">
              <w:rPr>
                <w:rFonts w:asciiTheme="minorHAnsi" w:eastAsia="Times New Roman" w:hAnsiTheme="minorHAnsi" w:cstheme="minorHAnsi"/>
                <w:b/>
                <w:szCs w:val="18"/>
              </w:rPr>
              <w:t xml:space="preserve"> r</w:t>
            </w:r>
            <w:r w:rsidR="00214057" w:rsidRPr="00A208C1">
              <w:rPr>
                <w:rFonts w:asciiTheme="minorHAnsi" w:eastAsia="Times New Roman" w:hAnsiTheme="minorHAnsi" w:cstheme="minorHAnsi"/>
                <w:szCs w:val="18"/>
              </w:rPr>
              <w:t xml:space="preserve">., </w:t>
            </w:r>
            <w:r w:rsidR="00214057" w:rsidRPr="00A208C1">
              <w:rPr>
                <w:rFonts w:asciiTheme="minorHAnsi" w:eastAsia="Times New Roman" w:hAnsiTheme="minorHAnsi" w:cstheme="minorHAnsi"/>
                <w:szCs w:val="18"/>
              </w:rPr>
              <w:br/>
              <w:t xml:space="preserve">godzina </w:t>
            </w:r>
            <w:r>
              <w:rPr>
                <w:rFonts w:asciiTheme="minorHAnsi" w:eastAsia="Times New Roman" w:hAnsiTheme="minorHAnsi" w:cstheme="minorHAnsi"/>
                <w:szCs w:val="18"/>
              </w:rPr>
              <w:t>09</w:t>
            </w:r>
            <w:r w:rsidR="00214057" w:rsidRPr="00A208C1">
              <w:rPr>
                <w:rFonts w:asciiTheme="minorHAnsi" w:eastAsia="Times New Roman" w:hAnsiTheme="minorHAnsi" w:cstheme="minorHAnsi"/>
                <w:szCs w:val="18"/>
              </w:rPr>
              <w:t>:</w:t>
            </w:r>
            <w:r>
              <w:rPr>
                <w:rFonts w:asciiTheme="minorHAnsi" w:eastAsia="Times New Roman" w:hAnsiTheme="minorHAnsi" w:cstheme="minorHAnsi"/>
                <w:szCs w:val="18"/>
              </w:rPr>
              <w:t>5</w:t>
            </w:r>
            <w:r w:rsidR="00214057" w:rsidRPr="00A208C1">
              <w:rPr>
                <w:rFonts w:asciiTheme="minorHAnsi" w:eastAsia="Times New Roman" w:hAnsiTheme="minorHAnsi" w:cstheme="minorHAnsi"/>
                <w:szCs w:val="18"/>
              </w:rPr>
              <w:t>0 – 1</w:t>
            </w:r>
            <w:r>
              <w:rPr>
                <w:rFonts w:asciiTheme="minorHAnsi" w:eastAsia="Times New Roman" w:hAnsiTheme="minorHAnsi" w:cstheme="minorHAnsi"/>
                <w:szCs w:val="18"/>
              </w:rPr>
              <w:t>4</w:t>
            </w:r>
            <w:r w:rsidR="00214057" w:rsidRPr="00A208C1">
              <w:rPr>
                <w:rFonts w:asciiTheme="minorHAnsi" w:eastAsia="Times New Roman" w:hAnsiTheme="minorHAnsi" w:cstheme="minorHAnsi"/>
                <w:szCs w:val="18"/>
              </w:rPr>
              <w:t>:</w:t>
            </w:r>
            <w:r>
              <w:rPr>
                <w:rFonts w:asciiTheme="minorHAnsi" w:eastAsia="Times New Roman" w:hAnsiTheme="minorHAnsi" w:cstheme="minorHAnsi"/>
                <w:szCs w:val="18"/>
              </w:rPr>
              <w:t>00</w:t>
            </w:r>
          </w:p>
          <w:p w:rsidR="00980423" w:rsidRPr="00A208C1" w:rsidRDefault="00980423">
            <w:pPr>
              <w:spacing w:after="0" w:line="360" w:lineRule="auto"/>
              <w:jc w:val="center"/>
              <w:rPr>
                <w:rFonts w:asciiTheme="minorHAnsi" w:eastAsia="Times New Roman" w:hAnsiTheme="minorHAnsi" w:cstheme="minorHAnsi"/>
                <w:szCs w:val="18"/>
              </w:rPr>
            </w:pPr>
          </w:p>
          <w:p w:rsidR="003A5D39" w:rsidRPr="00A208C1"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 xml:space="preserve">MIEJSCE: </w:t>
            </w:r>
          </w:p>
          <w:p w:rsidR="003A5D39" w:rsidRPr="00980423" w:rsidRDefault="00214057" w:rsidP="00980423">
            <w:pPr>
              <w:spacing w:after="0" w:line="360" w:lineRule="auto"/>
              <w:jc w:val="center"/>
              <w:rPr>
                <w:rFonts w:asciiTheme="minorHAnsi" w:eastAsia="Times New Roman" w:hAnsiTheme="minorHAnsi" w:cstheme="minorHAnsi"/>
                <w:b/>
                <w:u w:val="single"/>
              </w:rPr>
            </w:pPr>
            <w:r w:rsidRPr="00980423">
              <w:rPr>
                <w:rFonts w:asciiTheme="minorHAnsi" w:eastAsia="Times New Roman" w:hAnsiTheme="minorHAnsi" w:cstheme="minorHAnsi"/>
                <w:b/>
                <w:u w:val="single"/>
              </w:rPr>
              <w:t>Platforma internetowa ZOOM</w:t>
            </w:r>
          </w:p>
          <w:p w:rsidR="00980423" w:rsidRDefault="00980423">
            <w:pPr>
              <w:spacing w:after="0" w:line="360" w:lineRule="auto"/>
              <w:rPr>
                <w:rFonts w:asciiTheme="minorHAnsi" w:eastAsia="Times New Roman" w:hAnsiTheme="minorHAnsi" w:cstheme="minorHAnsi"/>
                <w:b/>
                <w:sz w:val="18"/>
                <w:szCs w:val="18"/>
                <w:u w:val="single"/>
              </w:rPr>
            </w:pPr>
          </w:p>
          <w:p w:rsidR="003A5D39"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KONTAKT:</w:t>
            </w:r>
          </w:p>
          <w:p w:rsidR="003A5D39" w:rsidRPr="00980423" w:rsidRDefault="00214057">
            <w:pPr>
              <w:spacing w:after="0" w:line="360" w:lineRule="auto"/>
              <w:jc w:val="center"/>
              <w:rPr>
                <w:rFonts w:asciiTheme="minorHAnsi" w:eastAsia="Times New Roman" w:hAnsiTheme="minorHAnsi" w:cstheme="minorHAnsi"/>
              </w:rPr>
            </w:pPr>
            <w:r w:rsidRPr="00980423">
              <w:rPr>
                <w:rFonts w:asciiTheme="minorHAnsi" w:eastAsia="Times New Roman" w:hAnsiTheme="minorHAnsi" w:cstheme="minorHAnsi"/>
                <w:b/>
              </w:rPr>
              <w:t xml:space="preserve">Główny Punkt Informacyjny Funduszy Europejskich </w:t>
            </w:r>
            <w:r w:rsidRPr="00980423">
              <w:rPr>
                <w:rFonts w:asciiTheme="minorHAnsi" w:eastAsia="Times New Roman" w:hAnsiTheme="minorHAnsi" w:cstheme="minorHAnsi"/>
                <w:b/>
              </w:rPr>
              <w:br/>
            </w:r>
            <w:r w:rsidRPr="00980423">
              <w:rPr>
                <w:rFonts w:asciiTheme="minorHAnsi" w:eastAsia="Times New Roman" w:hAnsiTheme="minorHAnsi" w:cstheme="minorHAnsi"/>
              </w:rPr>
              <w:t xml:space="preserve">w Szczecinie, ul. </w:t>
            </w:r>
            <w:r w:rsidR="00A208C1" w:rsidRPr="00980423">
              <w:rPr>
                <w:rFonts w:asciiTheme="minorHAnsi" w:eastAsia="Times New Roman" w:hAnsiTheme="minorHAnsi" w:cstheme="minorHAnsi"/>
              </w:rPr>
              <w:t xml:space="preserve">Wyszyńskiego 30, </w:t>
            </w:r>
          </w:p>
          <w:p w:rsidR="003A5D39" w:rsidRPr="00980423" w:rsidRDefault="00214057">
            <w:pPr>
              <w:spacing w:after="0" w:line="360" w:lineRule="auto"/>
              <w:jc w:val="center"/>
              <w:rPr>
                <w:rFonts w:asciiTheme="minorHAnsi" w:eastAsia="Times New Roman" w:hAnsiTheme="minorHAnsi" w:cstheme="minorHAnsi"/>
              </w:rPr>
            </w:pPr>
            <w:r w:rsidRPr="00980423">
              <w:rPr>
                <w:rFonts w:asciiTheme="minorHAnsi" w:eastAsia="Times New Roman" w:hAnsiTheme="minorHAnsi" w:cstheme="minorHAnsi"/>
              </w:rPr>
              <w:t xml:space="preserve">Tel. 800 34 55 34, </w:t>
            </w:r>
            <w:r w:rsidRPr="00980423">
              <w:rPr>
                <w:rFonts w:asciiTheme="minorHAnsi" w:eastAsia="Times New Roman" w:hAnsiTheme="minorHAnsi" w:cstheme="minorHAnsi"/>
              </w:rPr>
              <w:br/>
              <w:t xml:space="preserve">e-mail: </w:t>
            </w:r>
            <w:hyperlink r:id="rId9" w:history="1">
              <w:r w:rsidRPr="00980423">
                <w:rPr>
                  <w:rStyle w:val="Hipercze"/>
                  <w:rFonts w:asciiTheme="minorHAnsi" w:eastAsia="Times New Roman" w:hAnsiTheme="minorHAnsi" w:cstheme="minorHAnsi"/>
                  <w:b/>
                </w:rPr>
                <w:t>gpi@wzp.pl</w:t>
              </w:r>
            </w:hyperlink>
            <w:r w:rsidRPr="00980423">
              <w:rPr>
                <w:rFonts w:asciiTheme="minorHAnsi" w:eastAsia="Times New Roman" w:hAnsiTheme="minorHAnsi" w:cstheme="minorHAnsi"/>
              </w:rPr>
              <w:t>.</w:t>
            </w:r>
          </w:p>
          <w:p w:rsidR="003A5D39" w:rsidRPr="00A208C1" w:rsidRDefault="003A5D39">
            <w:pPr>
              <w:spacing w:after="0" w:line="360" w:lineRule="auto"/>
              <w:jc w:val="center"/>
              <w:rPr>
                <w:rFonts w:asciiTheme="minorHAnsi" w:eastAsia="Times New Roman" w:hAnsiTheme="minorHAnsi" w:cstheme="minorHAnsi"/>
                <w:b/>
                <w:szCs w:val="20"/>
              </w:rPr>
            </w:pPr>
          </w:p>
        </w:tc>
        <w:tc>
          <w:tcPr>
            <w:tcW w:w="5958" w:type="dxa"/>
          </w:tcPr>
          <w:p w:rsidR="003A5D39" w:rsidRPr="00A208C1" w:rsidRDefault="003A5D39">
            <w:pPr>
              <w:pStyle w:val="Akapitzlist"/>
              <w:spacing w:after="0" w:line="360" w:lineRule="auto"/>
              <w:ind w:left="319"/>
              <w:rPr>
                <w:rFonts w:asciiTheme="minorHAnsi" w:eastAsia="Times New Roman" w:hAnsiTheme="minorHAnsi" w:cstheme="minorHAnsi"/>
                <w:sz w:val="18"/>
                <w:szCs w:val="18"/>
                <w:u w:val="single"/>
              </w:rPr>
            </w:pPr>
          </w:p>
          <w:p w:rsidR="003A5D39" w:rsidRPr="00A208C1" w:rsidRDefault="00214057">
            <w:pPr>
              <w:pStyle w:val="Akapitzlist"/>
              <w:numPr>
                <w:ilvl w:val="0"/>
                <w:numId w:val="1"/>
              </w:numPr>
              <w:spacing w:after="0" w:line="360" w:lineRule="auto"/>
              <w:ind w:left="319" w:hanging="319"/>
              <w:rPr>
                <w:rFonts w:asciiTheme="minorHAnsi" w:eastAsia="Times New Roman" w:hAnsiTheme="minorHAnsi" w:cstheme="minorHAnsi"/>
                <w:sz w:val="18"/>
                <w:szCs w:val="18"/>
                <w:u w:val="single"/>
              </w:rPr>
            </w:pPr>
            <w:r w:rsidRPr="00A208C1">
              <w:rPr>
                <w:rFonts w:asciiTheme="minorHAnsi" w:eastAsia="Times New Roman" w:hAnsiTheme="minorHAnsi" w:cstheme="minorHAnsi"/>
                <w:sz w:val="18"/>
                <w:szCs w:val="18"/>
                <w:u w:val="single"/>
              </w:rPr>
              <w:t xml:space="preserve">DANE OSOBOWE: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 xml:space="preserve">Imię i Nazwisko: ….........................................................................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Numer telefonu: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E-mail: ……………….. …………………………………………………………..</w:t>
            </w:r>
          </w:p>
          <w:p w:rsidR="003A5D39" w:rsidRPr="00A208C1" w:rsidRDefault="00214057">
            <w:pPr>
              <w:pStyle w:val="Akapitzlist"/>
              <w:numPr>
                <w:ilvl w:val="0"/>
                <w:numId w:val="1"/>
              </w:numPr>
              <w:spacing w:after="0" w:line="360" w:lineRule="auto"/>
              <w:ind w:left="319" w:hanging="284"/>
              <w:rPr>
                <w:rFonts w:asciiTheme="minorHAnsi" w:eastAsia="Times New Roman" w:hAnsiTheme="minorHAnsi" w:cstheme="minorHAnsi"/>
                <w:sz w:val="18"/>
                <w:szCs w:val="18"/>
                <w:u w:val="single"/>
              </w:rPr>
            </w:pPr>
            <w:r w:rsidRPr="00A208C1">
              <w:rPr>
                <w:rFonts w:asciiTheme="minorHAnsi" w:eastAsia="Times New Roman" w:hAnsiTheme="minorHAnsi" w:cstheme="minorHAnsi"/>
                <w:sz w:val="18"/>
                <w:szCs w:val="18"/>
                <w:u w:val="single"/>
              </w:rPr>
              <w:t>DANE ORGANIZACJI/INSTYTUCJI:</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Nazwa: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Tel. Kontaktowy: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Adres (ulica):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Kod pocztowy/Miejscowość: ……………………………………………..</w:t>
            </w:r>
          </w:p>
          <w:p w:rsidR="003A5D39" w:rsidRPr="00A208C1" w:rsidRDefault="00214057">
            <w:pPr>
              <w:pStyle w:val="Akapitzlist"/>
              <w:numPr>
                <w:ilvl w:val="0"/>
                <w:numId w:val="1"/>
              </w:numPr>
              <w:spacing w:after="0" w:line="360" w:lineRule="auto"/>
              <w:ind w:left="319" w:hanging="284"/>
              <w:rPr>
                <w:rFonts w:asciiTheme="minorHAnsi" w:eastAsia="Times New Roman" w:hAnsiTheme="minorHAnsi" w:cstheme="minorHAnsi"/>
                <w:sz w:val="18"/>
                <w:szCs w:val="18"/>
                <w:u w:val="single"/>
                <w:lang w:eastAsia="pl-PL"/>
              </w:rPr>
            </w:pPr>
            <w:r w:rsidRPr="00A208C1">
              <w:rPr>
                <w:rFonts w:asciiTheme="minorHAnsi" w:eastAsia="Times New Roman" w:hAnsiTheme="minorHAnsi" w:cstheme="minorHAnsi"/>
                <w:sz w:val="18"/>
                <w:szCs w:val="18"/>
                <w:u w:val="single"/>
                <w:lang w:eastAsia="pl-PL"/>
              </w:rPr>
              <w:t xml:space="preserve">SPECJALNE POTRZEBY WYNIKAJĄCE </w:t>
            </w:r>
            <w:r w:rsidRPr="00A208C1">
              <w:rPr>
                <w:rFonts w:asciiTheme="minorHAnsi" w:eastAsia="Times New Roman" w:hAnsiTheme="minorHAnsi" w:cstheme="minorHAnsi"/>
                <w:sz w:val="18"/>
                <w:szCs w:val="18"/>
                <w:u w:val="single"/>
                <w:lang w:eastAsia="pl-PL"/>
              </w:rPr>
              <w:br/>
              <w:t>Z NIEPEŁNOSPRAWNOŚCI LUB STANU ZDROWIA</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Times New Roman" w:hAnsiTheme="minorHAnsi" w:cstheme="minorHAnsi"/>
                <w:sz w:val="18"/>
                <w:szCs w:val="18"/>
                <w:lang w:eastAsia="pl-PL"/>
              </w:rPr>
              <w:t>Druk materiałów powiększoną czcionką</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Times New Roman" w:hAnsiTheme="minorHAnsi" w:cstheme="minorHAnsi"/>
                <w:sz w:val="18"/>
                <w:szCs w:val="18"/>
                <w:lang w:eastAsia="pl-PL"/>
              </w:rPr>
              <w:t>Przestrzeń dostosowana do niepełnosprawności ruchowych</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ヒラギノ角ゴ Pro W3" w:hAnsiTheme="minorHAnsi" w:cstheme="minorHAnsi"/>
                <w:color w:val="000000"/>
                <w:sz w:val="18"/>
                <w:szCs w:val="18"/>
                <w:lang w:eastAsia="pl-PL"/>
              </w:rPr>
              <w:t>Zapewnienie tłumacza języka migowego</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ヒラギノ角ゴ Pro W3" w:hAnsiTheme="minorHAnsi" w:cstheme="minorHAnsi"/>
                <w:color w:val="000000"/>
                <w:sz w:val="18"/>
                <w:szCs w:val="18"/>
                <w:lang w:eastAsia="pl-PL"/>
              </w:rPr>
              <w:t>Inne:……………………………………………………..</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eastAsia="Times New Roman" w:hAnsiTheme="minorHAnsi" w:cstheme="minorHAnsi"/>
                <w:i/>
                <w:sz w:val="16"/>
                <w:szCs w:val="16"/>
              </w:rPr>
              <w:br/>
            </w:r>
            <w:r w:rsidRPr="00A208C1">
              <w:rPr>
                <w:rFonts w:asciiTheme="minorHAnsi" w:hAnsiTheme="minorHAnsi" w:cstheme="minorHAnsi"/>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Główny Punkt Informacyjny Funduszy Europejskich w Szczecinie, zgodnie z art. 6 ust. 1 lit. a) Rozporządzenia Parlamentu Europejskiego i Rady (UE) 2016/679 z dnia 27 kwietnia 2016 r. w sprawie ochrony osób fizycznych w związku </w:t>
            </w:r>
            <w:r w:rsidRPr="00A208C1">
              <w:rPr>
                <w:rFonts w:asciiTheme="minorHAnsi" w:hAnsiTheme="minorHAnsi" w:cstheme="minorHAnsi"/>
                <w:color w:val="000000" w:themeColor="text1"/>
                <w:sz w:val="16"/>
                <w:szCs w:val="16"/>
                <w:lang w:eastAsia="pl-PL"/>
              </w:rPr>
              <w:br/>
              <w:t>z przetwarzaniem danych osobowych i w sprawie swobodnego przepływu takich danych oraz uchylenia dyrektywy 95/46/WE (</w:t>
            </w:r>
            <w:proofErr w:type="spellStart"/>
            <w:r w:rsidRPr="00A208C1">
              <w:rPr>
                <w:rFonts w:asciiTheme="minorHAnsi" w:hAnsiTheme="minorHAnsi" w:cstheme="minorHAnsi"/>
                <w:color w:val="000000" w:themeColor="text1"/>
                <w:sz w:val="16"/>
                <w:szCs w:val="16"/>
                <w:lang w:eastAsia="pl-PL"/>
              </w:rPr>
              <w:t>Dz.U.UE</w:t>
            </w:r>
            <w:proofErr w:type="spellEnd"/>
            <w:r w:rsidRPr="00A208C1">
              <w:rPr>
                <w:rFonts w:asciiTheme="minorHAnsi" w:hAnsiTheme="minorHAnsi" w:cstheme="minorHAnsi"/>
                <w:color w:val="000000" w:themeColor="text1"/>
                <w:sz w:val="16"/>
                <w:szCs w:val="16"/>
                <w:lang w:eastAsia="pl-PL"/>
              </w:rPr>
              <w:t>. z 2016 r., L 119, poz. 1).</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hAnsiTheme="minorHAnsi" w:cstheme="minorHAnsi"/>
                <w:color w:val="000000" w:themeColor="text1"/>
                <w:sz w:val="16"/>
                <w:szCs w:val="16"/>
                <w:lang w:eastAsia="pl-PL"/>
              </w:rPr>
              <w:t xml:space="preserve">Administratorem danych osobowych jest Województwo Zachodniopomorskie, </w:t>
            </w:r>
            <w:r w:rsidRPr="00A208C1">
              <w:rPr>
                <w:rFonts w:asciiTheme="minorHAnsi" w:hAnsiTheme="minorHAnsi" w:cstheme="minorHAnsi"/>
                <w:color w:val="000000" w:themeColor="text1"/>
                <w:sz w:val="16"/>
                <w:szCs w:val="16"/>
                <w:lang w:eastAsia="pl-PL"/>
              </w:rPr>
              <w:br/>
              <w:t>ul. Korsarzy 43, 70-540 Szczecin</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hAnsiTheme="minorHAnsi" w:cstheme="minorHAnsi"/>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A208C1">
              <w:rPr>
                <w:rFonts w:asciiTheme="minorHAnsi" w:hAnsiTheme="minorHAnsi" w:cstheme="minorHAnsi"/>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10" w:history="1">
              <w:r w:rsidRPr="00A208C1">
                <w:rPr>
                  <w:rStyle w:val="Hipercze"/>
                  <w:rFonts w:asciiTheme="minorHAnsi" w:hAnsiTheme="minorHAnsi" w:cstheme="minorHAnsi"/>
                  <w:color w:val="000000" w:themeColor="text1"/>
                  <w:sz w:val="16"/>
                  <w:szCs w:val="16"/>
                  <w:lang w:eastAsia="pl-PL"/>
                </w:rPr>
                <w:t>http://bip.rbip.wzp.pl/artykul/klauzula-informacyjna-rodo</w:t>
              </w:r>
            </w:hyperlink>
            <w:r w:rsidRPr="00A208C1">
              <w:rPr>
                <w:rFonts w:asciiTheme="minorHAnsi" w:eastAsia="Times New Roman" w:hAnsiTheme="minorHAnsi" w:cstheme="minorHAnsi"/>
                <w:i/>
                <w:color w:val="000000" w:themeColor="text1"/>
                <w:sz w:val="16"/>
                <w:szCs w:val="16"/>
              </w:rPr>
              <w:t>.</w:t>
            </w:r>
          </w:p>
          <w:p w:rsidR="003A5D39" w:rsidRPr="00A208C1" w:rsidRDefault="00214057">
            <w:pPr>
              <w:spacing w:after="0" w:line="240" w:lineRule="auto"/>
              <w:jc w:val="center"/>
              <w:rPr>
                <w:rFonts w:asciiTheme="minorHAnsi" w:eastAsia="Times New Roman" w:hAnsiTheme="minorHAnsi" w:cstheme="minorHAnsi"/>
                <w:sz w:val="18"/>
                <w:szCs w:val="18"/>
              </w:rPr>
            </w:pPr>
            <w:r w:rsidRPr="00A208C1">
              <w:rPr>
                <w:rFonts w:asciiTheme="minorHAnsi" w:eastAsia="Times New Roman" w:hAnsiTheme="minorHAnsi" w:cstheme="minorHAnsi"/>
                <w:i/>
                <w:color w:val="000000" w:themeColor="text1"/>
                <w:sz w:val="16"/>
                <w:szCs w:val="16"/>
              </w:rPr>
              <w:t>„</w:t>
            </w:r>
            <w:r w:rsidRPr="00A208C1">
              <w:rPr>
                <w:rFonts w:asciiTheme="minorHAnsi" w:hAnsiTheme="minorHAnsi" w:cstheme="minorHAnsi"/>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980423" w:rsidRDefault="00980423">
      <w:pPr>
        <w:tabs>
          <w:tab w:val="left" w:pos="5175"/>
        </w:tabs>
        <w:spacing w:after="0" w:line="240" w:lineRule="auto"/>
        <w:ind w:left="-142" w:right="-567" w:firstLine="142"/>
        <w:jc w:val="center"/>
        <w:rPr>
          <w:rFonts w:asciiTheme="minorHAnsi" w:hAnsiTheme="minorHAnsi" w:cstheme="minorHAnsi"/>
          <w:sz w:val="18"/>
          <w:szCs w:val="18"/>
        </w:rPr>
      </w:pPr>
    </w:p>
    <w:p w:rsidR="003A5D39" w:rsidRPr="00A208C1" w:rsidRDefault="00214057">
      <w:pPr>
        <w:tabs>
          <w:tab w:val="left" w:pos="5175"/>
        </w:tabs>
        <w:spacing w:after="0" w:line="240" w:lineRule="auto"/>
        <w:ind w:left="-142" w:right="-567" w:firstLine="142"/>
        <w:jc w:val="center"/>
        <w:rPr>
          <w:rFonts w:asciiTheme="minorHAnsi" w:hAnsiTheme="minorHAnsi" w:cstheme="minorHAnsi"/>
          <w:sz w:val="18"/>
          <w:szCs w:val="18"/>
        </w:rPr>
      </w:pPr>
      <w:r w:rsidRPr="00A208C1">
        <w:rPr>
          <w:rFonts w:asciiTheme="minorHAnsi" w:hAnsiTheme="minorHAnsi" w:cstheme="minorHAnsi"/>
          <w:sz w:val="18"/>
          <w:szCs w:val="18"/>
        </w:rPr>
        <w:t xml:space="preserve">Osoby zainteresowane wzięciem udziału w </w:t>
      </w:r>
      <w:r w:rsidR="00300B11">
        <w:rPr>
          <w:rFonts w:asciiTheme="minorHAnsi" w:hAnsiTheme="minorHAnsi" w:cstheme="minorHAnsi"/>
          <w:sz w:val="18"/>
          <w:szCs w:val="18"/>
        </w:rPr>
        <w:t>szkoleniu on-line</w:t>
      </w:r>
      <w:r w:rsidRPr="00A208C1">
        <w:rPr>
          <w:rFonts w:asciiTheme="minorHAnsi" w:hAnsiTheme="minorHAnsi" w:cstheme="minorHAnsi"/>
          <w:sz w:val="18"/>
          <w:szCs w:val="18"/>
        </w:rPr>
        <w:t xml:space="preserve"> prosimy o przesłanie drogą elektroniczną formularza</w:t>
      </w:r>
    </w:p>
    <w:p w:rsidR="003A5D39" w:rsidRDefault="00214057">
      <w:pPr>
        <w:tabs>
          <w:tab w:val="left" w:pos="5175"/>
        </w:tabs>
        <w:spacing w:after="0" w:line="240" w:lineRule="auto"/>
        <w:ind w:left="-142" w:right="-567" w:firstLine="142"/>
        <w:jc w:val="center"/>
        <w:rPr>
          <w:rFonts w:asciiTheme="minorHAnsi" w:hAnsiTheme="minorHAnsi" w:cstheme="minorHAnsi"/>
          <w:b/>
          <w:sz w:val="18"/>
          <w:szCs w:val="18"/>
        </w:rPr>
      </w:pPr>
      <w:r w:rsidRPr="00A208C1">
        <w:rPr>
          <w:rFonts w:asciiTheme="minorHAnsi" w:hAnsiTheme="minorHAnsi" w:cstheme="minorHAnsi"/>
          <w:sz w:val="18"/>
          <w:szCs w:val="18"/>
        </w:rPr>
        <w:t xml:space="preserve">na adres e-mail: </w:t>
      </w:r>
      <w:r w:rsidRPr="00A208C1">
        <w:rPr>
          <w:rFonts w:asciiTheme="minorHAnsi" w:hAnsiTheme="minorHAnsi" w:cstheme="minorHAnsi"/>
          <w:b/>
          <w:sz w:val="18"/>
          <w:szCs w:val="18"/>
        </w:rPr>
        <w:t xml:space="preserve">gpi@wzp.pl </w:t>
      </w:r>
      <w:r w:rsidRPr="00A208C1">
        <w:rPr>
          <w:rFonts w:asciiTheme="minorHAnsi" w:hAnsiTheme="minorHAnsi" w:cstheme="minorHAnsi"/>
          <w:sz w:val="18"/>
          <w:szCs w:val="18"/>
        </w:rPr>
        <w:t xml:space="preserve">do dnia </w:t>
      </w:r>
      <w:r w:rsidR="00355C97">
        <w:rPr>
          <w:rFonts w:asciiTheme="minorHAnsi" w:hAnsiTheme="minorHAnsi" w:cstheme="minorHAnsi"/>
          <w:b/>
          <w:sz w:val="18"/>
          <w:szCs w:val="18"/>
        </w:rPr>
        <w:t>25</w:t>
      </w:r>
      <w:r w:rsidRPr="00A208C1">
        <w:rPr>
          <w:rFonts w:asciiTheme="minorHAnsi" w:hAnsiTheme="minorHAnsi" w:cstheme="minorHAnsi"/>
          <w:b/>
          <w:sz w:val="18"/>
          <w:szCs w:val="18"/>
        </w:rPr>
        <w:t xml:space="preserve"> </w:t>
      </w:r>
      <w:r w:rsidR="00355C97">
        <w:rPr>
          <w:rFonts w:asciiTheme="minorHAnsi" w:hAnsiTheme="minorHAnsi" w:cstheme="minorHAnsi"/>
          <w:b/>
          <w:sz w:val="18"/>
          <w:szCs w:val="18"/>
        </w:rPr>
        <w:t>stycznia</w:t>
      </w:r>
      <w:r w:rsidRPr="00A208C1">
        <w:rPr>
          <w:rFonts w:asciiTheme="minorHAnsi" w:hAnsiTheme="minorHAnsi" w:cstheme="minorHAnsi"/>
          <w:b/>
          <w:sz w:val="18"/>
          <w:szCs w:val="18"/>
        </w:rPr>
        <w:t xml:space="preserve"> 202</w:t>
      </w:r>
      <w:r w:rsidR="00355C97">
        <w:rPr>
          <w:rFonts w:asciiTheme="minorHAnsi" w:hAnsiTheme="minorHAnsi" w:cstheme="minorHAnsi"/>
          <w:b/>
          <w:sz w:val="18"/>
          <w:szCs w:val="18"/>
        </w:rPr>
        <w:t>1</w:t>
      </w:r>
      <w:r w:rsidRPr="00A208C1">
        <w:rPr>
          <w:rFonts w:asciiTheme="minorHAnsi" w:hAnsiTheme="minorHAnsi" w:cstheme="minorHAnsi"/>
          <w:b/>
          <w:sz w:val="18"/>
          <w:szCs w:val="18"/>
        </w:rPr>
        <w:t xml:space="preserve"> r. do godz. 1</w:t>
      </w:r>
      <w:r w:rsidR="00355C97">
        <w:rPr>
          <w:rFonts w:asciiTheme="minorHAnsi" w:hAnsiTheme="minorHAnsi" w:cstheme="minorHAnsi"/>
          <w:b/>
          <w:sz w:val="18"/>
          <w:szCs w:val="18"/>
        </w:rPr>
        <w:t>4</w:t>
      </w:r>
      <w:r w:rsidRPr="00A208C1">
        <w:rPr>
          <w:rFonts w:asciiTheme="minorHAnsi" w:hAnsiTheme="minorHAnsi" w:cstheme="minorHAnsi"/>
          <w:b/>
          <w:sz w:val="18"/>
          <w:szCs w:val="18"/>
        </w:rPr>
        <w:t>:00.</w:t>
      </w:r>
    </w:p>
    <w:p w:rsidR="00980423" w:rsidRPr="00A208C1" w:rsidRDefault="00980423">
      <w:pPr>
        <w:tabs>
          <w:tab w:val="left" w:pos="5175"/>
        </w:tabs>
        <w:spacing w:after="0" w:line="240" w:lineRule="auto"/>
        <w:ind w:left="-142" w:right="-567" w:firstLine="142"/>
        <w:jc w:val="center"/>
        <w:rPr>
          <w:rFonts w:asciiTheme="minorHAnsi" w:hAnsiTheme="minorHAnsi" w:cstheme="minorHAnsi"/>
          <w:b/>
          <w:sz w:val="18"/>
          <w:szCs w:val="18"/>
        </w:rPr>
      </w:pPr>
    </w:p>
    <w:p w:rsidR="003A5D39" w:rsidRDefault="00214057">
      <w:pPr>
        <w:pStyle w:val="Bezodstpw"/>
        <w:jc w:val="center"/>
        <w:rPr>
          <w:rFonts w:asciiTheme="minorHAnsi" w:hAnsiTheme="minorHAnsi" w:cstheme="minorHAnsi"/>
          <w:sz w:val="18"/>
          <w:szCs w:val="18"/>
        </w:rPr>
      </w:pPr>
      <w:r w:rsidRPr="00A208C1">
        <w:rPr>
          <w:rFonts w:asciiTheme="minorHAnsi" w:hAnsiTheme="minorHAnsi" w:cstheme="minorHAnsi"/>
          <w:sz w:val="18"/>
          <w:szCs w:val="18"/>
        </w:rPr>
        <w:t xml:space="preserve">Osoby zakwalifikowane do udziału w </w:t>
      </w:r>
      <w:r w:rsidR="00300B11">
        <w:rPr>
          <w:rFonts w:asciiTheme="minorHAnsi" w:hAnsiTheme="minorHAnsi" w:cstheme="minorHAnsi"/>
          <w:sz w:val="18"/>
          <w:szCs w:val="18"/>
        </w:rPr>
        <w:t>szkleniu on-line</w:t>
      </w:r>
      <w:r w:rsidRPr="00A208C1">
        <w:rPr>
          <w:rFonts w:asciiTheme="minorHAnsi" w:hAnsiTheme="minorHAnsi" w:cstheme="minorHAnsi"/>
          <w:sz w:val="18"/>
          <w:szCs w:val="18"/>
        </w:rPr>
        <w:t xml:space="preserve"> zostaną poinformowane drogą mailową na wskazany w zgłoszeniu adres e-mail. O udziale w spotkaniu decyduje kolejność zgłoszeń.</w:t>
      </w:r>
    </w:p>
    <w:p w:rsidR="00B51E5D" w:rsidRDefault="00B51E5D">
      <w:pPr>
        <w:pStyle w:val="Bezodstpw"/>
        <w:jc w:val="center"/>
        <w:rPr>
          <w:rFonts w:asciiTheme="minorHAnsi" w:hAnsiTheme="minorHAnsi" w:cstheme="minorHAnsi"/>
          <w:sz w:val="18"/>
          <w:szCs w:val="18"/>
        </w:rPr>
      </w:pPr>
    </w:p>
    <w:p w:rsidR="00980423" w:rsidRPr="00A208C1" w:rsidRDefault="00980423">
      <w:pPr>
        <w:pStyle w:val="Bezodstpw"/>
        <w:jc w:val="center"/>
        <w:rPr>
          <w:rFonts w:asciiTheme="minorHAnsi" w:hAnsiTheme="minorHAnsi" w:cstheme="minorHAnsi"/>
          <w:sz w:val="18"/>
          <w:szCs w:val="18"/>
        </w:rPr>
      </w:pPr>
    </w:p>
    <w:p w:rsidR="003A5D39" w:rsidRPr="00A208C1" w:rsidRDefault="00214057">
      <w:pPr>
        <w:tabs>
          <w:tab w:val="left" w:pos="5175"/>
        </w:tabs>
        <w:spacing w:after="0" w:line="360" w:lineRule="auto"/>
        <w:rPr>
          <w:rFonts w:asciiTheme="minorHAnsi" w:hAnsiTheme="minorHAnsi" w:cstheme="minorHAnsi"/>
          <w:b/>
          <w:sz w:val="16"/>
          <w:szCs w:val="16"/>
        </w:rPr>
      </w:pPr>
      <w:r w:rsidRPr="00A208C1">
        <w:rPr>
          <w:rFonts w:asciiTheme="minorHAnsi" w:hAnsiTheme="minorHAnsi" w:cstheme="minorHAnsi"/>
          <w:sz w:val="16"/>
          <w:szCs w:val="16"/>
        </w:rPr>
        <w:t xml:space="preserve">    </w:t>
      </w:r>
      <w:r w:rsidRPr="00A208C1">
        <w:rPr>
          <w:rFonts w:asciiTheme="minorHAnsi" w:hAnsiTheme="minorHAnsi" w:cstheme="minorHAnsi"/>
          <w:sz w:val="16"/>
          <w:szCs w:val="16"/>
        </w:rPr>
        <w:tab/>
      </w:r>
      <w:r w:rsidRPr="00A208C1">
        <w:rPr>
          <w:rFonts w:asciiTheme="minorHAnsi" w:hAnsiTheme="minorHAnsi" w:cstheme="minorHAnsi"/>
          <w:sz w:val="16"/>
          <w:szCs w:val="16"/>
        </w:rPr>
        <w:tab/>
        <w:t xml:space="preserve"> …………………………………………….</w:t>
      </w:r>
    </w:p>
    <w:p w:rsidR="003A5D39" w:rsidRPr="00A208C1" w:rsidRDefault="00A208C1">
      <w:pPr>
        <w:tabs>
          <w:tab w:val="left" w:pos="5175"/>
        </w:tabs>
        <w:spacing w:after="0" w:line="360" w:lineRule="auto"/>
        <w:rPr>
          <w:rFonts w:asciiTheme="minorHAnsi" w:hAnsiTheme="minorHAnsi" w:cstheme="minorHAnsi"/>
          <w:sz w:val="18"/>
          <w:szCs w:val="18"/>
        </w:rPr>
      </w:pPr>
      <w:r>
        <w:rPr>
          <w:rFonts w:asciiTheme="minorHAnsi" w:hAnsiTheme="minorHAnsi" w:cstheme="minorHAnsi"/>
          <w:b/>
          <w:sz w:val="16"/>
          <w:szCs w:val="16"/>
        </w:rPr>
        <w:tab/>
      </w:r>
      <w:r>
        <w:rPr>
          <w:rFonts w:asciiTheme="minorHAnsi" w:hAnsiTheme="minorHAnsi" w:cstheme="minorHAnsi"/>
          <w:b/>
          <w:sz w:val="16"/>
          <w:szCs w:val="16"/>
        </w:rPr>
        <w:tab/>
      </w:r>
      <w:r w:rsidR="00214057" w:rsidRPr="00A208C1">
        <w:rPr>
          <w:rFonts w:asciiTheme="minorHAnsi" w:hAnsiTheme="minorHAnsi" w:cstheme="minorHAnsi"/>
          <w:b/>
          <w:sz w:val="16"/>
          <w:szCs w:val="16"/>
        </w:rPr>
        <w:tab/>
      </w:r>
      <w:r w:rsidR="00214057" w:rsidRPr="00A208C1">
        <w:rPr>
          <w:rFonts w:asciiTheme="minorHAnsi" w:hAnsiTheme="minorHAnsi" w:cstheme="minorHAnsi"/>
          <w:sz w:val="18"/>
          <w:szCs w:val="18"/>
        </w:rPr>
        <w:t>data, podpis</w:t>
      </w:r>
    </w:p>
    <w:p w:rsidR="00980423" w:rsidRDefault="00980423">
      <w:pPr>
        <w:spacing w:after="0" w:line="240" w:lineRule="auto"/>
        <w:rPr>
          <w:rFonts w:cs="Calibri"/>
          <w:sz w:val="19"/>
          <w:szCs w:val="19"/>
          <w:lang w:eastAsia="pl-PL"/>
        </w:rPr>
      </w:pPr>
      <w:r>
        <w:rPr>
          <w:rFonts w:cs="Calibri"/>
          <w:sz w:val="19"/>
          <w:szCs w:val="19"/>
          <w:lang w:eastAsia="pl-PL"/>
        </w:rPr>
        <w:br w:type="page"/>
      </w:r>
    </w:p>
    <w:p w:rsidR="003A5D39" w:rsidRDefault="00214057" w:rsidP="00A208C1">
      <w:pPr>
        <w:rPr>
          <w:rFonts w:cs="Calibri"/>
          <w:sz w:val="19"/>
          <w:szCs w:val="19"/>
          <w:lang w:eastAsia="pl-PL"/>
        </w:rPr>
      </w:pPr>
      <w:r>
        <w:rPr>
          <w:rFonts w:cs="Calibri"/>
          <w:sz w:val="19"/>
          <w:szCs w:val="19"/>
          <w:lang w:eastAsia="pl-PL"/>
        </w:rPr>
        <w:lastRenderedPageBreak/>
        <w:t xml:space="preserve">Szanowni Państwo,  </w:t>
      </w:r>
    </w:p>
    <w:p w:rsidR="003A5D39" w:rsidRDefault="00214057">
      <w:pPr>
        <w:spacing w:after="120" w:line="240" w:lineRule="auto"/>
        <w:jc w:val="both"/>
        <w:rPr>
          <w:rFonts w:cs="Calibri"/>
          <w:sz w:val="19"/>
          <w:szCs w:val="19"/>
          <w:lang w:eastAsia="pl-PL"/>
        </w:rPr>
      </w:pPr>
      <w:r>
        <w:rPr>
          <w:rFonts w:cs="Calibri"/>
          <w:sz w:val="19"/>
          <w:szCs w:val="19"/>
          <w:lang w:eastAsia="pl-PL"/>
        </w:rPr>
        <w:t xml:space="preserve">w związku z zapisami art. 13 ROZPORZĄDZENIA PARLAMENTU EUROPEJSKIEGO I RADY (UE) 2016/679 z dnia 27 kwietnia 2016 r. </w:t>
      </w:r>
      <w:r>
        <w:rPr>
          <w:rFonts w:cs="Calibri"/>
          <w:i/>
          <w:sz w:val="19"/>
          <w:szCs w:val="19"/>
          <w:lang w:eastAsia="pl-PL"/>
        </w:rPr>
        <w:t>w sprawie ochrony osób fizycznych w związku z przetwarzaniem danych osobowych i w sprawie swobodnego przepływu takich danych oraz uchylenia dyrektywy 95/46/WE</w:t>
      </w:r>
      <w:r>
        <w:rPr>
          <w:rFonts w:cs="Calibri"/>
          <w:sz w:val="19"/>
          <w:szCs w:val="19"/>
          <w:lang w:eastAsia="pl-PL"/>
        </w:rPr>
        <w:t xml:space="preserve"> (ogólne rozporządzenie o ochronie danych) (</w:t>
      </w:r>
      <w:proofErr w:type="spellStart"/>
      <w:r>
        <w:rPr>
          <w:rFonts w:cs="Calibri"/>
          <w:sz w:val="19"/>
          <w:szCs w:val="19"/>
          <w:lang w:eastAsia="pl-PL"/>
        </w:rPr>
        <w:t>Dz.U.UE</w:t>
      </w:r>
      <w:proofErr w:type="spellEnd"/>
      <w:r>
        <w:rPr>
          <w:rFonts w:cs="Calibri"/>
          <w:sz w:val="19"/>
          <w:szCs w:val="19"/>
          <w:lang w:eastAsia="pl-PL"/>
        </w:rPr>
        <w:t xml:space="preserve">. z 2016 r., L 119, poz. 1) informujemy, że </w:t>
      </w:r>
      <w:r>
        <w:rPr>
          <w:rFonts w:cs="Calibri"/>
          <w:b/>
          <w:sz w:val="19"/>
          <w:szCs w:val="19"/>
          <w:lang w:eastAsia="pl-PL"/>
        </w:rPr>
        <w:t>Administratorem</w:t>
      </w:r>
      <w:r>
        <w:rPr>
          <w:rFonts w:cs="Calibri"/>
          <w:sz w:val="19"/>
          <w:szCs w:val="19"/>
          <w:lang w:eastAsia="pl-PL"/>
        </w:rPr>
        <w:t xml:space="preserve"> Państwa danych osobowych jest:</w:t>
      </w:r>
    </w:p>
    <w:p w:rsidR="003A5D39" w:rsidRDefault="00214057">
      <w:pPr>
        <w:spacing w:line="240" w:lineRule="auto"/>
        <w:ind w:left="3119"/>
        <w:contextualSpacing/>
        <w:rPr>
          <w:rFonts w:cs="Calibri"/>
          <w:b/>
          <w:sz w:val="19"/>
          <w:szCs w:val="19"/>
          <w:lang w:eastAsia="pl-PL"/>
        </w:rPr>
      </w:pPr>
      <w:r>
        <w:rPr>
          <w:rFonts w:cs="Calibri"/>
          <w:b/>
          <w:sz w:val="19"/>
          <w:szCs w:val="19"/>
          <w:lang w:eastAsia="pl-PL"/>
        </w:rPr>
        <w:t>Województwo Zachodniopomorskie</w:t>
      </w:r>
    </w:p>
    <w:p w:rsidR="003A5D39" w:rsidRDefault="00214057">
      <w:pPr>
        <w:spacing w:line="240" w:lineRule="auto"/>
        <w:ind w:left="3119"/>
        <w:contextualSpacing/>
        <w:rPr>
          <w:rFonts w:cs="Calibri"/>
          <w:b/>
          <w:sz w:val="19"/>
          <w:szCs w:val="19"/>
          <w:lang w:eastAsia="pl-PL"/>
        </w:rPr>
      </w:pPr>
      <w:r>
        <w:rPr>
          <w:rFonts w:cs="Calibri"/>
          <w:b/>
          <w:sz w:val="19"/>
          <w:szCs w:val="19"/>
          <w:lang w:eastAsia="pl-PL"/>
        </w:rPr>
        <w:t>ul. Korsarzy 34</w:t>
      </w:r>
    </w:p>
    <w:p w:rsidR="003A5D39" w:rsidRDefault="00214057">
      <w:pPr>
        <w:spacing w:after="120" w:line="240" w:lineRule="auto"/>
        <w:ind w:left="3119"/>
        <w:rPr>
          <w:rFonts w:cs="Calibri"/>
          <w:b/>
          <w:sz w:val="19"/>
          <w:szCs w:val="19"/>
          <w:lang w:eastAsia="pl-PL"/>
        </w:rPr>
      </w:pPr>
      <w:r>
        <w:rPr>
          <w:rFonts w:cs="Calibri"/>
          <w:b/>
          <w:sz w:val="19"/>
          <w:szCs w:val="19"/>
          <w:lang w:eastAsia="pl-PL"/>
        </w:rPr>
        <w:t>70-540 Szczecin</w:t>
      </w:r>
    </w:p>
    <w:p w:rsidR="003A5D39" w:rsidRDefault="00214057">
      <w:pPr>
        <w:spacing w:before="120" w:line="240" w:lineRule="auto"/>
        <w:jc w:val="both"/>
        <w:rPr>
          <w:rFonts w:cs="Calibri"/>
          <w:spacing w:val="-4"/>
          <w:sz w:val="19"/>
          <w:szCs w:val="19"/>
          <w:lang w:eastAsia="pl-PL"/>
        </w:rPr>
      </w:pPr>
      <w:r>
        <w:rPr>
          <w:rFonts w:cs="Calibri"/>
          <w:spacing w:val="-4"/>
          <w:sz w:val="19"/>
          <w:szCs w:val="19"/>
          <w:lang w:eastAsia="pl-PL"/>
        </w:rPr>
        <w:t>Obsługę Województwa Zachodniopomorskiego prowadzi Urząd Marszałkowski Województwa Zachodniopomorskiego.</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Na mocy art. 37 ust. 1 lit. a RODO Administrator (AD) wyznaczył Inspektora Ochrony Danych (IOD), który w jego imieniu nadzoruje sferę przetwarzania danych osobowych. Z IOD można kontaktować się pod adresem mail abi@wzp.pl.</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 xml:space="preserve">Województwo Zachodniopomorskie gromadzi Państwa dane </w:t>
      </w:r>
      <w:r>
        <w:rPr>
          <w:rFonts w:cs="Calibri"/>
          <w:b/>
          <w:spacing w:val="-4"/>
          <w:sz w:val="19"/>
          <w:szCs w:val="19"/>
          <w:lang w:eastAsia="pl-PL"/>
        </w:rPr>
        <w:t>w celu</w:t>
      </w:r>
      <w:r>
        <w:rPr>
          <w:rFonts w:cs="Calibri"/>
          <w:spacing w:val="-4"/>
          <w:sz w:val="19"/>
          <w:szCs w:val="19"/>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3A5D39" w:rsidRDefault="00214057">
      <w:pPr>
        <w:spacing w:line="240" w:lineRule="auto"/>
        <w:jc w:val="both"/>
        <w:rPr>
          <w:rFonts w:cs="Calibri"/>
          <w:spacing w:val="-4"/>
          <w:sz w:val="19"/>
          <w:szCs w:val="19"/>
          <w:highlight w:val="red"/>
          <w:lang w:eastAsia="pl-PL"/>
        </w:rPr>
      </w:pPr>
      <w:r>
        <w:rPr>
          <w:rFonts w:cs="Calibri"/>
          <w:spacing w:val="-4"/>
          <w:sz w:val="19"/>
          <w:szCs w:val="19"/>
          <w:lang w:eastAsia="pl-PL"/>
        </w:rPr>
        <w:t xml:space="preserve">Administrator przetwarza Państwa dane osobowe w </w:t>
      </w:r>
      <w:r>
        <w:rPr>
          <w:rFonts w:cs="Calibri"/>
          <w:b/>
          <w:spacing w:val="-4"/>
          <w:sz w:val="19"/>
          <w:szCs w:val="19"/>
          <w:lang w:eastAsia="pl-PL"/>
        </w:rPr>
        <w:t>ściśle określonym, minimalnym zakresie</w:t>
      </w:r>
      <w:r>
        <w:rPr>
          <w:rFonts w:cs="Calibri"/>
          <w:spacing w:val="-4"/>
          <w:sz w:val="19"/>
          <w:szCs w:val="19"/>
          <w:lang w:eastAsia="pl-PL"/>
        </w:rPr>
        <w:t xml:space="preserve"> niezbędnym do osiągnięcia celu, </w:t>
      </w:r>
      <w:r>
        <w:rPr>
          <w:rFonts w:cs="Calibri"/>
          <w:spacing w:val="-4"/>
          <w:sz w:val="19"/>
          <w:szCs w:val="19"/>
          <w:lang w:eastAsia="pl-PL"/>
        </w:rPr>
        <w:br/>
        <w:t xml:space="preserve">o którym mowa powyżej. W szczególnych sytuacjach Administrator może przekazać/powierzyć Państwa dane innym podmiotom. </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3A5D39" w:rsidRDefault="00214057">
      <w:pPr>
        <w:spacing w:after="0" w:line="240" w:lineRule="auto"/>
        <w:jc w:val="both"/>
        <w:rPr>
          <w:rFonts w:cs="Calibri"/>
          <w:spacing w:val="-4"/>
          <w:sz w:val="19"/>
          <w:szCs w:val="19"/>
          <w:lang w:eastAsia="pl-PL"/>
        </w:rPr>
      </w:pPr>
      <w:r>
        <w:rPr>
          <w:rFonts w:cs="Calibri"/>
          <w:spacing w:val="-4"/>
          <w:sz w:val="19"/>
          <w:szCs w:val="19"/>
          <w:lang w:eastAsia="pl-PL"/>
        </w:rPr>
        <w:t>Każda osoba, z wyjątkami zastrzeżonymi przepisami prawa, ma możliwość:</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dostępu do danych osobowych jej dotyczących,</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żądania ich sprostowania,</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usunięcia lub ograniczenia przetwarzania,</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wniesienia sprzeciwu wobec przetwarzania.</w:t>
      </w:r>
    </w:p>
    <w:p w:rsidR="003A5D39" w:rsidRDefault="00214057">
      <w:pPr>
        <w:spacing w:before="120" w:line="240" w:lineRule="auto"/>
        <w:jc w:val="both"/>
        <w:rPr>
          <w:rFonts w:cs="Calibri"/>
          <w:spacing w:val="-4"/>
          <w:sz w:val="19"/>
          <w:szCs w:val="19"/>
          <w:lang w:eastAsia="pl-PL"/>
        </w:rPr>
      </w:pPr>
      <w:r>
        <w:rPr>
          <w:rFonts w:cs="Calibri"/>
          <w:spacing w:val="-4"/>
          <w:sz w:val="19"/>
          <w:szCs w:val="19"/>
          <w:lang w:eastAsia="pl-PL"/>
        </w:rPr>
        <w:t xml:space="preserve">Z powyższych uprawnień można skorzystać w siedzibie Administratora, pisząc na adres AD lub drogą elektroniczną kierując korespondencję na adres </w:t>
      </w:r>
      <w:hyperlink r:id="rId11" w:history="1">
        <w:r>
          <w:rPr>
            <w:rFonts w:cs="Calibri"/>
            <w:spacing w:val="-4"/>
            <w:sz w:val="19"/>
            <w:szCs w:val="19"/>
            <w:u w:val="single"/>
            <w:lang w:eastAsia="pl-PL"/>
          </w:rPr>
          <w:t>abi@wzp.pl</w:t>
        </w:r>
      </w:hyperlink>
      <w:r>
        <w:rPr>
          <w:rFonts w:cs="Calibri"/>
          <w:spacing w:val="-4"/>
          <w:sz w:val="19"/>
          <w:szCs w:val="19"/>
          <w:lang w:eastAsia="pl-PL"/>
        </w:rPr>
        <w:t>.</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Przysługuje Państwu prawo wniesienia skargi do organu nadzorczego na niezgodne z RODO przetwarzanie Państwa danych osobowych przez Województwo Zachodniopomorskie. Organem właściwym dla ww. skargi jest:</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Urząd Ochrony Danych Osobowych</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ul. Stawki 2</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00-193 Warszawa</w:t>
      </w:r>
    </w:p>
    <w:p w:rsidR="003A5D39" w:rsidRDefault="003A5D39">
      <w:pPr>
        <w:spacing w:line="240" w:lineRule="auto"/>
        <w:ind w:left="3119"/>
        <w:contextualSpacing/>
        <w:rPr>
          <w:rFonts w:cs="Calibri"/>
          <w:b/>
          <w:spacing w:val="-4"/>
          <w:sz w:val="19"/>
          <w:szCs w:val="19"/>
          <w:lang w:eastAsia="pl-PL"/>
        </w:rPr>
      </w:pPr>
    </w:p>
    <w:p w:rsidR="003A5D39" w:rsidRDefault="00214057">
      <w:pPr>
        <w:spacing w:line="240" w:lineRule="auto"/>
        <w:contextualSpacing/>
        <w:jc w:val="both"/>
        <w:rPr>
          <w:rFonts w:ascii="Myriad Pro" w:hAnsi="Myriad Pro"/>
          <w:sz w:val="18"/>
          <w:szCs w:val="18"/>
        </w:rPr>
      </w:pPr>
      <w:r>
        <w:rPr>
          <w:rFonts w:cs="Calibri"/>
          <w:spacing w:val="-4"/>
          <w:sz w:val="19"/>
          <w:szCs w:val="19"/>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sectPr w:rsidR="003A5D39" w:rsidSect="00E1557D">
      <w:footerReference w:type="default" r:id="rId12"/>
      <w:pgSz w:w="11906" w:h="16838"/>
      <w:pgMar w:top="1417"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CA0" w:rsidRDefault="00835CA0">
      <w:pPr>
        <w:spacing w:after="0" w:line="240" w:lineRule="auto"/>
      </w:pPr>
      <w:r>
        <w:separator/>
      </w:r>
    </w:p>
  </w:endnote>
  <w:endnote w:type="continuationSeparator" w:id="0">
    <w:p w:rsidR="00835CA0" w:rsidRDefault="00835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n-ea">
    <w:altName w:val="Segoe Print"/>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Myriad Pro">
    <w:altName w:val="Source Sans Pro"/>
    <w:panose1 w:val="020B0503030403020204"/>
    <w:charset w:val="00"/>
    <w:family w:val="swiss"/>
    <w:notTrueType/>
    <w:pitch w:val="variable"/>
    <w:sig w:usb0="A00002AF" w:usb1="5000204B"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39" w:rsidRDefault="00214057">
    <w:pPr>
      <w:pStyle w:val="Stopka"/>
      <w:jc w:val="center"/>
      <w:rPr>
        <w:rFonts w:asciiTheme="minorHAnsi" w:hAnsiTheme="minorHAnsi" w:cstheme="minorHAnsi"/>
        <w:i/>
        <w:sz w:val="16"/>
        <w:szCs w:val="16"/>
      </w:rPr>
    </w:pPr>
    <w:r>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3A5D39" w:rsidRDefault="003A5D39">
    <w:pPr>
      <w:pStyle w:val="Stopka"/>
      <w:jc w:val="center"/>
      <w:rPr>
        <w:rFonts w:asciiTheme="minorHAnsi" w:hAnsiTheme="minorHAnsi" w:cstheme="minorHAnsi"/>
        <w:i/>
        <w:sz w:val="20"/>
        <w:szCs w:val="20"/>
      </w:rPr>
    </w:pPr>
  </w:p>
  <w:p w:rsidR="003A5D39" w:rsidRDefault="00214057">
    <w:pPr>
      <w:pStyle w:val="Stopka"/>
      <w:jc w:val="center"/>
      <w:rPr>
        <w:rFonts w:asciiTheme="minorHAnsi" w:hAnsiTheme="minorHAnsi" w:cstheme="minorHAnsi"/>
        <w:i/>
        <w:sz w:val="20"/>
        <w:szCs w:val="20"/>
      </w:rPr>
    </w:pPr>
    <w:r>
      <w:rPr>
        <w:rFonts w:ascii="Verdana" w:hAnsi="Verdana"/>
        <w:color w:val="9A9A9A"/>
        <w:sz w:val="14"/>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CA0" w:rsidRDefault="00835CA0">
      <w:pPr>
        <w:spacing w:after="0" w:line="240" w:lineRule="auto"/>
      </w:pPr>
      <w:r>
        <w:separator/>
      </w:r>
    </w:p>
  </w:footnote>
  <w:footnote w:type="continuationSeparator" w:id="0">
    <w:p w:rsidR="00835CA0" w:rsidRDefault="00835C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526"/>
    <w:multiLevelType w:val="multilevel"/>
    <w:tmpl w:val="047825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28134F"/>
    <w:multiLevelType w:val="multilevel"/>
    <w:tmpl w:val="2D28134F"/>
    <w:lvl w:ilvl="0">
      <w:start w:val="1"/>
      <w:numFmt w:val="bullet"/>
      <w:lvlText w:val="‒"/>
      <w:lvlJc w:val="left"/>
      <w:pPr>
        <w:ind w:left="703"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F8E6992"/>
    <w:multiLevelType w:val="multilevel"/>
    <w:tmpl w:val="3F8E6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5048"/>
    <w:rsid w:val="000479AD"/>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476FC"/>
    <w:rsid w:val="00151B0A"/>
    <w:rsid w:val="00151BB6"/>
    <w:rsid w:val="00154CF3"/>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14057"/>
    <w:rsid w:val="00236A7C"/>
    <w:rsid w:val="00266CF6"/>
    <w:rsid w:val="00276D17"/>
    <w:rsid w:val="002817B2"/>
    <w:rsid w:val="00281D26"/>
    <w:rsid w:val="00285E74"/>
    <w:rsid w:val="00292059"/>
    <w:rsid w:val="002A1B8E"/>
    <w:rsid w:val="002A7A9B"/>
    <w:rsid w:val="002B299B"/>
    <w:rsid w:val="002C0329"/>
    <w:rsid w:val="002C1E9D"/>
    <w:rsid w:val="002E5A8C"/>
    <w:rsid w:val="00300B11"/>
    <w:rsid w:val="00317280"/>
    <w:rsid w:val="00321F32"/>
    <w:rsid w:val="00336E69"/>
    <w:rsid w:val="00355C97"/>
    <w:rsid w:val="00357744"/>
    <w:rsid w:val="003648CE"/>
    <w:rsid w:val="0037422E"/>
    <w:rsid w:val="00385871"/>
    <w:rsid w:val="00385B4D"/>
    <w:rsid w:val="00387487"/>
    <w:rsid w:val="003943C5"/>
    <w:rsid w:val="003A1A5C"/>
    <w:rsid w:val="003A5D39"/>
    <w:rsid w:val="003B062C"/>
    <w:rsid w:val="003B3AF7"/>
    <w:rsid w:val="003B5B62"/>
    <w:rsid w:val="003B5C8E"/>
    <w:rsid w:val="003C1779"/>
    <w:rsid w:val="003C43C2"/>
    <w:rsid w:val="003D183F"/>
    <w:rsid w:val="003E1234"/>
    <w:rsid w:val="003E3251"/>
    <w:rsid w:val="003F124B"/>
    <w:rsid w:val="003F153B"/>
    <w:rsid w:val="003F1923"/>
    <w:rsid w:val="00401BE9"/>
    <w:rsid w:val="004027BF"/>
    <w:rsid w:val="0040697C"/>
    <w:rsid w:val="0040768B"/>
    <w:rsid w:val="00412DA7"/>
    <w:rsid w:val="0042162A"/>
    <w:rsid w:val="0043389D"/>
    <w:rsid w:val="0043572F"/>
    <w:rsid w:val="00442766"/>
    <w:rsid w:val="00443553"/>
    <w:rsid w:val="00450A60"/>
    <w:rsid w:val="00460247"/>
    <w:rsid w:val="00464C6E"/>
    <w:rsid w:val="004738DF"/>
    <w:rsid w:val="004847CB"/>
    <w:rsid w:val="0049339E"/>
    <w:rsid w:val="00494C89"/>
    <w:rsid w:val="00495FC2"/>
    <w:rsid w:val="004B382A"/>
    <w:rsid w:val="004B616F"/>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3FD3"/>
    <w:rsid w:val="005A7460"/>
    <w:rsid w:val="005B5069"/>
    <w:rsid w:val="005C3173"/>
    <w:rsid w:val="005D1B32"/>
    <w:rsid w:val="005D2805"/>
    <w:rsid w:val="005D379C"/>
    <w:rsid w:val="005E2F61"/>
    <w:rsid w:val="005F782A"/>
    <w:rsid w:val="005F7D18"/>
    <w:rsid w:val="00604BB0"/>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74AD9"/>
    <w:rsid w:val="00784E67"/>
    <w:rsid w:val="00786BF7"/>
    <w:rsid w:val="0079534A"/>
    <w:rsid w:val="007A6D0E"/>
    <w:rsid w:val="007C31B7"/>
    <w:rsid w:val="007C67B1"/>
    <w:rsid w:val="007D0B05"/>
    <w:rsid w:val="007D4A4B"/>
    <w:rsid w:val="007F1053"/>
    <w:rsid w:val="007F3582"/>
    <w:rsid w:val="00801A41"/>
    <w:rsid w:val="008047E8"/>
    <w:rsid w:val="00807D37"/>
    <w:rsid w:val="00810E81"/>
    <w:rsid w:val="008112DA"/>
    <w:rsid w:val="00835CA0"/>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52F81"/>
    <w:rsid w:val="00966FFD"/>
    <w:rsid w:val="0097103B"/>
    <w:rsid w:val="00971273"/>
    <w:rsid w:val="00980423"/>
    <w:rsid w:val="00985CBD"/>
    <w:rsid w:val="00990CB4"/>
    <w:rsid w:val="00994991"/>
    <w:rsid w:val="009A4CC3"/>
    <w:rsid w:val="009B05AA"/>
    <w:rsid w:val="009C6185"/>
    <w:rsid w:val="009C79AC"/>
    <w:rsid w:val="009E51A1"/>
    <w:rsid w:val="009E711D"/>
    <w:rsid w:val="009E7B81"/>
    <w:rsid w:val="009F3C2E"/>
    <w:rsid w:val="00A02539"/>
    <w:rsid w:val="00A13456"/>
    <w:rsid w:val="00A20559"/>
    <w:rsid w:val="00A208C1"/>
    <w:rsid w:val="00A30532"/>
    <w:rsid w:val="00A33677"/>
    <w:rsid w:val="00A4231E"/>
    <w:rsid w:val="00A42574"/>
    <w:rsid w:val="00A4289F"/>
    <w:rsid w:val="00A44FE6"/>
    <w:rsid w:val="00A61FD3"/>
    <w:rsid w:val="00A666C5"/>
    <w:rsid w:val="00A672B2"/>
    <w:rsid w:val="00A674B7"/>
    <w:rsid w:val="00A70A95"/>
    <w:rsid w:val="00A71D12"/>
    <w:rsid w:val="00A8204E"/>
    <w:rsid w:val="00AA07FB"/>
    <w:rsid w:val="00AB319A"/>
    <w:rsid w:val="00AB661F"/>
    <w:rsid w:val="00AB78E2"/>
    <w:rsid w:val="00AC15CD"/>
    <w:rsid w:val="00AC6F00"/>
    <w:rsid w:val="00AD3D7F"/>
    <w:rsid w:val="00AD4AF5"/>
    <w:rsid w:val="00AE2E11"/>
    <w:rsid w:val="00AE5F66"/>
    <w:rsid w:val="00AE68F5"/>
    <w:rsid w:val="00AF19FB"/>
    <w:rsid w:val="00B15485"/>
    <w:rsid w:val="00B3011B"/>
    <w:rsid w:val="00B33870"/>
    <w:rsid w:val="00B46549"/>
    <w:rsid w:val="00B471B5"/>
    <w:rsid w:val="00B51E5D"/>
    <w:rsid w:val="00B62A64"/>
    <w:rsid w:val="00B75680"/>
    <w:rsid w:val="00B81311"/>
    <w:rsid w:val="00B83A00"/>
    <w:rsid w:val="00B900AD"/>
    <w:rsid w:val="00B956A9"/>
    <w:rsid w:val="00BA3A62"/>
    <w:rsid w:val="00BA5604"/>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874DE"/>
    <w:rsid w:val="00C90BAB"/>
    <w:rsid w:val="00C91707"/>
    <w:rsid w:val="00C94F57"/>
    <w:rsid w:val="00CE25B1"/>
    <w:rsid w:val="00CE56AC"/>
    <w:rsid w:val="00CF32EC"/>
    <w:rsid w:val="00CF74BB"/>
    <w:rsid w:val="00D103FF"/>
    <w:rsid w:val="00D11D53"/>
    <w:rsid w:val="00D15667"/>
    <w:rsid w:val="00D26E81"/>
    <w:rsid w:val="00D344B9"/>
    <w:rsid w:val="00D4666F"/>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1557D"/>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B10EC"/>
    <w:rsid w:val="00FC2756"/>
    <w:rsid w:val="00FC3035"/>
    <w:rsid w:val="00FC4B6F"/>
    <w:rsid w:val="00FE5595"/>
    <w:rsid w:val="00FE69A5"/>
    <w:rsid w:val="09530D95"/>
    <w:rsid w:val="1AD81DC5"/>
    <w:rsid w:val="56E56DD8"/>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57D"/>
    <w:pPr>
      <w:spacing w:after="200" w:line="276"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557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E1557D"/>
    <w:pPr>
      <w:tabs>
        <w:tab w:val="center" w:pos="4536"/>
        <w:tab w:val="right" w:pos="9072"/>
      </w:tabs>
    </w:pPr>
  </w:style>
  <w:style w:type="paragraph" w:styleId="Nagwek">
    <w:name w:val="header"/>
    <w:basedOn w:val="Normalny"/>
    <w:link w:val="NagwekZnak"/>
    <w:uiPriority w:val="99"/>
    <w:unhideWhenUsed/>
    <w:qFormat/>
    <w:rsid w:val="00E1557D"/>
    <w:pPr>
      <w:tabs>
        <w:tab w:val="center" w:pos="4536"/>
        <w:tab w:val="right" w:pos="9072"/>
      </w:tabs>
    </w:pPr>
  </w:style>
  <w:style w:type="paragraph" w:styleId="NormalnyWeb">
    <w:name w:val="Normal (Web)"/>
    <w:basedOn w:val="Normalny"/>
    <w:uiPriority w:val="99"/>
    <w:semiHidden/>
    <w:unhideWhenUsed/>
    <w:qFormat/>
    <w:rsid w:val="00E1557D"/>
    <w:rPr>
      <w:rFonts w:ascii="Times New Roman" w:hAnsi="Times New Roman"/>
      <w:sz w:val="24"/>
      <w:szCs w:val="24"/>
    </w:rPr>
  </w:style>
  <w:style w:type="character" w:styleId="Hipercze">
    <w:name w:val="Hyperlink"/>
    <w:basedOn w:val="Domylnaczcionkaakapitu"/>
    <w:uiPriority w:val="99"/>
    <w:unhideWhenUsed/>
    <w:rsid w:val="00E1557D"/>
    <w:rPr>
      <w:color w:val="0000FF"/>
      <w:u w:val="single"/>
    </w:rPr>
  </w:style>
  <w:style w:type="character" w:styleId="Pogrubienie">
    <w:name w:val="Strong"/>
    <w:basedOn w:val="Domylnaczcionkaakapitu"/>
    <w:uiPriority w:val="22"/>
    <w:qFormat/>
    <w:rsid w:val="00E1557D"/>
    <w:rPr>
      <w:b/>
      <w:bCs/>
    </w:rPr>
  </w:style>
  <w:style w:type="table" w:styleId="Tabela-Siatka">
    <w:name w:val="Table Grid"/>
    <w:basedOn w:val="Standardowy"/>
    <w:qFormat/>
    <w:rsid w:val="00E155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qFormat/>
    <w:rsid w:val="00E1557D"/>
    <w:rPr>
      <w:sz w:val="22"/>
      <w:szCs w:val="22"/>
      <w:lang w:eastAsia="en-US"/>
    </w:rPr>
  </w:style>
  <w:style w:type="character" w:customStyle="1" w:styleId="StopkaZnak">
    <w:name w:val="Stopka Znak"/>
    <w:basedOn w:val="Domylnaczcionkaakapitu"/>
    <w:link w:val="Stopka"/>
    <w:uiPriority w:val="99"/>
    <w:qFormat/>
    <w:rsid w:val="00E1557D"/>
    <w:rPr>
      <w:sz w:val="22"/>
      <w:szCs w:val="22"/>
      <w:lang w:eastAsia="en-US"/>
    </w:rPr>
  </w:style>
  <w:style w:type="paragraph" w:styleId="Akapitzlist">
    <w:name w:val="List Paragraph"/>
    <w:basedOn w:val="Normalny"/>
    <w:uiPriority w:val="34"/>
    <w:qFormat/>
    <w:rsid w:val="00E1557D"/>
    <w:pPr>
      <w:ind w:left="708"/>
    </w:pPr>
  </w:style>
  <w:style w:type="character" w:customStyle="1" w:styleId="TekstdymkaZnak">
    <w:name w:val="Tekst dymka Znak"/>
    <w:basedOn w:val="Domylnaczcionkaakapitu"/>
    <w:link w:val="Tekstdymka"/>
    <w:uiPriority w:val="99"/>
    <w:semiHidden/>
    <w:qFormat/>
    <w:rsid w:val="00E1557D"/>
    <w:rPr>
      <w:rFonts w:ascii="Tahoma" w:hAnsi="Tahoma" w:cs="Tahoma"/>
      <w:sz w:val="16"/>
      <w:szCs w:val="16"/>
      <w:lang w:eastAsia="en-US"/>
    </w:rPr>
  </w:style>
  <w:style w:type="paragraph" w:styleId="Bezodstpw">
    <w:name w:val="No Spacing"/>
    <w:uiPriority w:val="1"/>
    <w:qFormat/>
    <w:rsid w:val="00E1557D"/>
    <w:rPr>
      <w:sz w:val="22"/>
      <w:szCs w:val="22"/>
      <w:lang w:val="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0" Type="http://schemas.openxmlformats.org/officeDocument/2006/relationships/hyperlink" Target="http://bip.rbip.wzp.pl/artykul/klauzula-informacyjna-rodo" TargetMode="External"/><Relationship Id="rId4" Type="http://schemas.openxmlformats.org/officeDocument/2006/relationships/styles" Target="styles.xml"/><Relationship Id="rId9" Type="http://schemas.openxmlformats.org/officeDocument/2006/relationships/hyperlink" Target="mailto:gpi@wz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D1414-6045-4F9C-8BE4-D01C797B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895</Words>
  <Characters>5372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6</cp:revision>
  <cp:lastPrinted>2019-02-06T07:37:00Z</cp:lastPrinted>
  <dcterms:created xsi:type="dcterms:W3CDTF">2020-11-27T05:46:00Z</dcterms:created>
  <dcterms:modified xsi:type="dcterms:W3CDTF">2021-01-11T13:40:00Z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